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MsoNormalTable"/>
        <w:tblW w:w="5000" w:type="pct"/>
        <w:tblInd w:w="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097"/>
      </w:tblGrid>
      <w:tr w:rsidR="002B756D" w14:paraId="0AECDFEC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8F788" w14:textId="77777777" w:rsidR="002B756D" w:rsidRDefault="00D20758">
            <w:pPr>
              <w:spacing w:line="390" w:lineRule="atLeast"/>
              <w:jc w:val="center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Sonja Johnson</w:t>
            </w:r>
          </w:p>
        </w:tc>
      </w:tr>
    </w:tbl>
    <w:p w14:paraId="3C570719" w14:textId="77777777" w:rsidR="002B756D" w:rsidRDefault="002B756D">
      <w:pPr>
        <w:rPr>
          <w:vanish/>
        </w:rPr>
      </w:pPr>
    </w:p>
    <w:tbl>
      <w:tblPr>
        <w:tblStyle w:val="tableMsoNormalTable"/>
        <w:tblW w:w="5000" w:type="pct"/>
        <w:tblInd w:w="5" w:type="dxa"/>
        <w:tblBorders>
          <w:bottom w:val="single" w:sz="6" w:space="0" w:color="000000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365"/>
        <w:gridCol w:w="3366"/>
        <w:gridCol w:w="3366"/>
      </w:tblGrid>
      <w:tr w:rsidR="002B756D" w14:paraId="0768CCF7" w14:textId="77777777"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823EB" w14:textId="77777777" w:rsidR="002B756D" w:rsidRDefault="00D20758">
            <w:pPr>
              <w:spacing w:line="266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Campus Address</w:t>
            </w:r>
          </w:p>
          <w:p w14:paraId="4046E668" w14:textId="77777777" w:rsidR="002B756D" w:rsidRDefault="00D20758">
            <w:pPr>
              <w:spacing w:line="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Milwaukee, Wisconsin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1FD51" w14:textId="0E75EEA0" w:rsidR="002B756D" w:rsidRDefault="002B756D" w:rsidP="00EC1964">
            <w:pPr>
              <w:spacing w:line="0" w:lineRule="atLeast"/>
              <w:rPr>
                <w:rFonts w:ascii="Calibri" w:eastAsia="Calibri" w:hAnsi="Calibri" w:cs="Calibri"/>
                <w:sz w:val="0"/>
                <w:szCs w:val="0"/>
              </w:rPr>
            </w:pPr>
          </w:p>
          <w:p w14:paraId="66923B31" w14:textId="3397E686" w:rsidR="00EC1964" w:rsidRDefault="00EC1964">
            <w:pPr>
              <w:spacing w:line="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Sonja.johnson@marquette.edu</w:t>
            </w:r>
          </w:p>
          <w:p w14:paraId="16600EF4" w14:textId="5D50246C" w:rsidR="002B756D" w:rsidRDefault="00D20758">
            <w:pPr>
              <w:spacing w:line="0" w:lineRule="atLeast"/>
              <w:jc w:val="center"/>
              <w:rPr>
                <w:rFonts w:ascii="Calibri" w:eastAsia="Calibri" w:hAnsi="Calibri" w:cs="Calibri"/>
                <w:sz w:val="0"/>
                <w:szCs w:val="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651</w:t>
            </w:r>
            <w:r>
              <w:rPr>
                <w:rFonts w:ascii="Calibri" w:eastAsia="Calibri" w:hAnsi="Calibri" w:cs="Calibri"/>
                <w:sz w:val="20"/>
                <w:szCs w:val="20"/>
              </w:rPr>
              <w:noBreakHyphen/>
              <w:t>279</w:t>
            </w:r>
            <w:r>
              <w:rPr>
                <w:rFonts w:ascii="Calibri" w:eastAsia="Calibri" w:hAnsi="Calibri" w:cs="Calibri"/>
                <w:sz w:val="20"/>
                <w:szCs w:val="20"/>
              </w:rPr>
              <w:noBreakHyphen/>
              <w:t>4130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A6A4C" w14:textId="77777777" w:rsidR="002B756D" w:rsidRDefault="00D20758">
            <w:pPr>
              <w:spacing w:line="266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Permanent Address</w:t>
            </w:r>
          </w:p>
          <w:p w14:paraId="3C3CE6A3" w14:textId="7FC13903" w:rsidR="002B756D" w:rsidRDefault="00EC1964">
            <w:pPr>
              <w:spacing w:line="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Minneapolis</w:t>
            </w:r>
            <w:r w:rsidR="00D20758">
              <w:rPr>
                <w:rFonts w:ascii="Calibri" w:eastAsia="Calibri" w:hAnsi="Calibri" w:cs="Calibri"/>
                <w:sz w:val="20"/>
                <w:szCs w:val="20"/>
              </w:rPr>
              <w:t>, Minnesota</w:t>
            </w:r>
          </w:p>
        </w:tc>
      </w:tr>
    </w:tbl>
    <w:p w14:paraId="5A8BD9B9" w14:textId="77777777" w:rsidR="002B756D" w:rsidRDefault="002B756D">
      <w:pPr>
        <w:rPr>
          <w:rFonts w:ascii="Calibri" w:eastAsia="Calibri" w:hAnsi="Calibri" w:cs="Calibri"/>
          <w:sz w:val="16"/>
          <w:szCs w:val="16"/>
        </w:rPr>
      </w:pPr>
    </w:p>
    <w:p w14:paraId="422C7EAD" w14:textId="77777777" w:rsidR="002B756D" w:rsidRDefault="00D20758">
      <w:pPr>
        <w:spacing w:line="200" w:lineRule="atLeast"/>
        <w:rPr>
          <w:rFonts w:ascii="Calibri" w:eastAsia="Calibri" w:hAnsi="Calibri" w:cs="Calibri"/>
          <w:b/>
          <w:bCs/>
          <w:caps/>
          <w:sz w:val="20"/>
          <w:szCs w:val="20"/>
        </w:rPr>
      </w:pPr>
      <w:r>
        <w:rPr>
          <w:rFonts w:ascii="Calibri" w:eastAsia="Calibri" w:hAnsi="Calibri" w:cs="Calibri"/>
          <w:b/>
          <w:bCs/>
          <w:caps/>
          <w:sz w:val="20"/>
          <w:szCs w:val="20"/>
        </w:rPr>
        <w:t>education</w:t>
      </w:r>
    </w:p>
    <w:tbl>
      <w:tblPr>
        <w:tblStyle w:val="tableMsoNormalTable"/>
        <w:tblW w:w="934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07"/>
        <w:gridCol w:w="3738"/>
      </w:tblGrid>
      <w:tr w:rsidR="002B756D" w14:paraId="083F4113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47EFA" w14:textId="77777777" w:rsidR="002B756D" w:rsidRDefault="00D2075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ttuundefined"/>
                <w:rFonts w:ascii="Calibri" w:eastAsia="Calibri" w:hAnsi="Calibri" w:cs="Calibri"/>
                <w:caps/>
                <w:sz w:val="20"/>
                <w:szCs w:val="20"/>
              </w:rPr>
              <w:t>MARQUETTE UNIVERSITY</w:t>
            </w:r>
            <w:r>
              <w:rPr>
                <w:rStyle w:val="fs13fw4ttuundefinedtdn"/>
                <w:rFonts w:ascii="Calibri" w:eastAsia="Calibri" w:hAnsi="Calibri" w:cs="Calibri"/>
                <w:caps/>
                <w:sz w:val="20"/>
                <w:szCs w:val="20"/>
              </w:rPr>
              <w:t>,</w:t>
            </w:r>
            <w:r>
              <w:rPr>
                <w:rStyle w:val="fs13fw4undefinedtdn"/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Milwaukee</w:t>
            </w:r>
            <w:r w:rsidR="00EA663A"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 xml:space="preserve"> W</w:t>
            </w:r>
            <w:r w:rsidR="00EA663A"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isconsin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80548" w14:textId="77777777" w:rsidR="002B756D" w:rsidRDefault="00D20758">
            <w:pPr>
              <w:spacing w:line="20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May 2026</w:t>
            </w:r>
          </w:p>
        </w:tc>
      </w:tr>
    </w:tbl>
    <w:p w14:paraId="7DB025EE" w14:textId="77777777" w:rsidR="002B756D" w:rsidRDefault="002B756D">
      <w:pPr>
        <w:rPr>
          <w:vanish/>
        </w:rPr>
      </w:pPr>
    </w:p>
    <w:tbl>
      <w:tblPr>
        <w:tblStyle w:val="tableMsoNormalTable"/>
        <w:tblW w:w="934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074"/>
        <w:gridCol w:w="3271"/>
      </w:tblGrid>
      <w:tr w:rsidR="002B756D" w14:paraId="7A2E692A" w14:textId="77777777"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A332D" w14:textId="77777777" w:rsidR="003A498E" w:rsidRDefault="00EC1964">
            <w:pPr>
              <w:spacing w:line="200" w:lineRule="atLeast"/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>Bachelors</w:t>
            </w:r>
            <w:proofErr w:type="spellEnd"/>
            <w:r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of Business Administration</w:t>
            </w:r>
            <w:proofErr w:type="gramEnd"/>
            <w:r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</w:p>
          <w:p w14:paraId="69AC05DB" w14:textId="0BDF3767" w:rsidR="002B756D" w:rsidRDefault="00EC1964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 w:rsidR="003A498E"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ajors: </w:t>
            </w:r>
            <w:r w:rsidR="003A498E" w:rsidRPr="003A498E">
              <w:rPr>
                <w:rStyle w:val="fs13fw6undefined"/>
                <w:rFonts w:ascii="Calibri" w:eastAsia="Calibri" w:hAnsi="Calibri" w:cs="Calibri"/>
                <w:sz w:val="20"/>
                <w:szCs w:val="20"/>
              </w:rPr>
              <w:t>M</w:t>
            </w:r>
            <w:r w:rsidR="00D20758" w:rsidRPr="003A498E">
              <w:rPr>
                <w:rStyle w:val="fs13fw6undefined"/>
                <w:rFonts w:ascii="Calibri" w:eastAsia="Calibri" w:hAnsi="Calibri" w:cs="Calibri"/>
                <w:sz w:val="20"/>
                <w:szCs w:val="20"/>
              </w:rPr>
              <w:t>arketing and International Business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9A011" w14:textId="77777777" w:rsidR="002B756D" w:rsidRDefault="002B756D">
            <w:pPr>
              <w:spacing w:line="20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1856AEA" w14:textId="77777777" w:rsidR="002B756D" w:rsidRDefault="00D20758">
      <w:pPr>
        <w:spacing w:line="200" w:lineRule="atLeast"/>
        <w:ind w:left="6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Third Year Undergraduate</w:t>
      </w:r>
    </w:p>
    <w:p w14:paraId="56637A2F" w14:textId="77777777" w:rsidR="002B756D" w:rsidRDefault="00D20758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p w14:paraId="41533B7C" w14:textId="77777777" w:rsidR="002B756D" w:rsidRDefault="00D20758">
      <w:pPr>
        <w:spacing w:line="200" w:lineRule="atLeast"/>
        <w:rPr>
          <w:rFonts w:ascii="Calibri" w:eastAsia="Calibri" w:hAnsi="Calibri" w:cs="Calibri"/>
          <w:b/>
          <w:bCs/>
          <w:caps/>
          <w:sz w:val="20"/>
          <w:szCs w:val="20"/>
        </w:rPr>
      </w:pPr>
      <w:r>
        <w:rPr>
          <w:rFonts w:ascii="Calibri" w:eastAsia="Calibri" w:hAnsi="Calibri" w:cs="Calibri"/>
          <w:b/>
          <w:bCs/>
          <w:caps/>
          <w:sz w:val="20"/>
          <w:szCs w:val="20"/>
        </w:rPr>
        <w:t>experience</w:t>
      </w:r>
    </w:p>
    <w:p w14:paraId="311DD8CB" w14:textId="5B20E790" w:rsidR="002B756D" w:rsidRDefault="00D20758">
      <w:pPr>
        <w:spacing w:line="200" w:lineRule="atLeast"/>
        <w:ind w:left="600"/>
        <w:rPr>
          <w:rFonts w:ascii="Calibri" w:eastAsia="Calibri" w:hAnsi="Calibri" w:cs="Calibri"/>
          <w:sz w:val="20"/>
          <w:szCs w:val="20"/>
        </w:rPr>
      </w:pPr>
      <w:r>
        <w:rPr>
          <w:rStyle w:val="fs13fw4ttuundefined"/>
          <w:rFonts w:ascii="Calibri" w:eastAsia="Calibri" w:hAnsi="Calibri" w:cs="Calibri"/>
          <w:caps/>
          <w:sz w:val="20"/>
          <w:szCs w:val="20"/>
        </w:rPr>
        <w:t xml:space="preserve">YMCA </w:t>
      </w:r>
      <w:r w:rsidR="00EC1964">
        <w:rPr>
          <w:rStyle w:val="fs13fw4ttuundefined"/>
          <w:rFonts w:ascii="Calibri" w:eastAsia="Calibri" w:hAnsi="Calibri" w:cs="Calibri"/>
          <w:caps/>
          <w:sz w:val="20"/>
          <w:szCs w:val="20"/>
        </w:rPr>
        <w:t>of the north,</w:t>
      </w:r>
      <w:r w:rsidR="00EC1964" w:rsidRPr="00EC1964">
        <w:rPr>
          <w:rStyle w:val="fs13fw4undefined"/>
          <w:rFonts w:ascii="Calibri" w:eastAsia="Calibri" w:hAnsi="Calibri" w:cs="Calibri"/>
          <w:sz w:val="20"/>
          <w:szCs w:val="20"/>
        </w:rPr>
        <w:t xml:space="preserve"> </w:t>
      </w:r>
      <w:r w:rsidR="00EC1964">
        <w:rPr>
          <w:rStyle w:val="fs13fw4undefined"/>
          <w:rFonts w:ascii="Calibri" w:eastAsia="Calibri" w:hAnsi="Calibri" w:cs="Calibri"/>
          <w:sz w:val="20"/>
          <w:szCs w:val="20"/>
        </w:rPr>
        <w:t>Minnesota / Wisconsin</w:t>
      </w:r>
      <w:r w:rsidR="00EC1964">
        <w:rPr>
          <w:rStyle w:val="fs13fw4ttuundefined"/>
          <w:rFonts w:ascii="Calibri" w:eastAsia="Calibri" w:hAnsi="Calibri" w:cs="Calibri"/>
          <w:caps/>
          <w:sz w:val="20"/>
          <w:szCs w:val="20"/>
        </w:rPr>
        <w:t xml:space="preserve"> </w:t>
      </w:r>
    </w:p>
    <w:tbl>
      <w:tblPr>
        <w:tblStyle w:val="tableMsoNormalTable"/>
        <w:tblW w:w="934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07"/>
        <w:gridCol w:w="3738"/>
      </w:tblGrid>
      <w:tr w:rsidR="002B756D" w14:paraId="46EF9B3F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2A7EE" w14:textId="5016A736" w:rsidR="002B756D" w:rsidRDefault="00EC1964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>Director of Operations - Waterfront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13A8B" w14:textId="77777777" w:rsidR="002B756D" w:rsidRDefault="00D20758">
            <w:pPr>
              <w:spacing w:line="20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May 2024 - August 2024</w:t>
            </w:r>
          </w:p>
        </w:tc>
      </w:tr>
    </w:tbl>
    <w:p w14:paraId="712394ED" w14:textId="77777777" w:rsidR="002B756D" w:rsidRDefault="00C767B0">
      <w:pPr>
        <w:numPr>
          <w:ilvl w:val="0"/>
          <w:numId w:val="2"/>
        </w:numPr>
        <w:spacing w:line="200" w:lineRule="atLeast"/>
        <w:ind w:left="1485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</w:t>
      </w:r>
      <w:r w:rsidR="00D20758">
        <w:rPr>
          <w:rFonts w:ascii="Calibri" w:eastAsia="Calibri" w:hAnsi="Calibri" w:cs="Calibri"/>
          <w:sz w:val="20"/>
          <w:szCs w:val="20"/>
        </w:rPr>
        <w:t>ed a team of 11 lifeguards</w:t>
      </w:r>
      <w:r w:rsidR="00816659">
        <w:rPr>
          <w:rFonts w:ascii="Calibri" w:eastAsia="Calibri" w:hAnsi="Calibri" w:cs="Calibri"/>
          <w:sz w:val="20"/>
          <w:szCs w:val="20"/>
        </w:rPr>
        <w:t>; s</w:t>
      </w:r>
      <w:r w:rsidR="00D20758">
        <w:rPr>
          <w:rFonts w:ascii="Calibri" w:eastAsia="Calibri" w:hAnsi="Calibri" w:cs="Calibri"/>
          <w:sz w:val="20"/>
          <w:szCs w:val="20"/>
        </w:rPr>
        <w:t>chedul</w:t>
      </w:r>
      <w:r w:rsidR="00816659">
        <w:rPr>
          <w:rFonts w:ascii="Calibri" w:eastAsia="Calibri" w:hAnsi="Calibri" w:cs="Calibri"/>
          <w:sz w:val="20"/>
          <w:szCs w:val="20"/>
        </w:rPr>
        <w:t>ed</w:t>
      </w:r>
      <w:r w:rsidR="00D20758">
        <w:rPr>
          <w:rFonts w:ascii="Calibri" w:eastAsia="Calibri" w:hAnsi="Calibri" w:cs="Calibri"/>
          <w:sz w:val="20"/>
          <w:szCs w:val="20"/>
        </w:rPr>
        <w:t xml:space="preserve"> daily shifts, </w:t>
      </w:r>
      <w:r>
        <w:rPr>
          <w:rFonts w:ascii="Calibri" w:eastAsia="Calibri" w:hAnsi="Calibri" w:cs="Calibri"/>
          <w:sz w:val="20"/>
          <w:szCs w:val="20"/>
        </w:rPr>
        <w:t xml:space="preserve">organized and </w:t>
      </w:r>
      <w:r w:rsidR="00900E37">
        <w:rPr>
          <w:rFonts w:ascii="Calibri" w:eastAsia="Calibri" w:hAnsi="Calibri" w:cs="Calibri"/>
          <w:sz w:val="20"/>
          <w:szCs w:val="20"/>
        </w:rPr>
        <w:t>coordinate</w:t>
      </w:r>
      <w:r w:rsidR="00816659">
        <w:rPr>
          <w:rFonts w:ascii="Calibri" w:eastAsia="Calibri" w:hAnsi="Calibri" w:cs="Calibri"/>
          <w:sz w:val="20"/>
          <w:szCs w:val="20"/>
        </w:rPr>
        <w:t xml:space="preserve">d </w:t>
      </w:r>
      <w:r w:rsidR="00D20758">
        <w:rPr>
          <w:rFonts w:ascii="Calibri" w:eastAsia="Calibri" w:hAnsi="Calibri" w:cs="Calibri"/>
          <w:sz w:val="20"/>
          <w:szCs w:val="20"/>
        </w:rPr>
        <w:t xml:space="preserve">beachfront </w:t>
      </w:r>
      <w:r w:rsidR="00816659">
        <w:rPr>
          <w:rFonts w:ascii="Calibri" w:eastAsia="Calibri" w:hAnsi="Calibri" w:cs="Calibri"/>
          <w:sz w:val="20"/>
          <w:szCs w:val="20"/>
        </w:rPr>
        <w:t>activities</w:t>
      </w:r>
      <w:r w:rsidR="00D20758">
        <w:rPr>
          <w:rFonts w:ascii="Calibri" w:eastAsia="Calibri" w:hAnsi="Calibri" w:cs="Calibri"/>
          <w:sz w:val="20"/>
          <w:szCs w:val="20"/>
        </w:rPr>
        <w:t>, and facilitated in-service training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D20758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essions</w:t>
      </w:r>
      <w:r w:rsidR="00C31158">
        <w:rPr>
          <w:rFonts w:ascii="Calibri" w:eastAsia="Calibri" w:hAnsi="Calibri" w:cs="Calibri"/>
          <w:sz w:val="20"/>
          <w:szCs w:val="20"/>
        </w:rPr>
        <w:t xml:space="preserve">.  Mentored </w:t>
      </w:r>
      <w:r w:rsidR="0077794F">
        <w:rPr>
          <w:rFonts w:ascii="Calibri" w:eastAsia="Calibri" w:hAnsi="Calibri" w:cs="Calibri"/>
          <w:sz w:val="20"/>
          <w:szCs w:val="20"/>
        </w:rPr>
        <w:t xml:space="preserve">staff </w:t>
      </w:r>
      <w:r w:rsidR="00C31158">
        <w:rPr>
          <w:rFonts w:ascii="Calibri" w:eastAsia="Calibri" w:hAnsi="Calibri" w:cs="Calibri"/>
          <w:sz w:val="20"/>
          <w:szCs w:val="20"/>
        </w:rPr>
        <w:t xml:space="preserve">and resolved conflicts </w:t>
      </w:r>
      <w:r w:rsidR="0077794F">
        <w:rPr>
          <w:rFonts w:ascii="Calibri" w:eastAsia="Calibri" w:hAnsi="Calibri" w:cs="Calibri"/>
          <w:sz w:val="20"/>
          <w:szCs w:val="20"/>
        </w:rPr>
        <w:t>as needed</w:t>
      </w:r>
    </w:p>
    <w:p w14:paraId="7D154E84" w14:textId="77777777" w:rsidR="002B756D" w:rsidRDefault="00D20758">
      <w:pPr>
        <w:numPr>
          <w:ilvl w:val="0"/>
          <w:numId w:val="2"/>
        </w:numPr>
        <w:spacing w:line="200" w:lineRule="atLeast"/>
        <w:ind w:left="1485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Oversaw all daily </w:t>
      </w:r>
      <w:r w:rsidR="00900E37">
        <w:rPr>
          <w:rFonts w:ascii="Calibri" w:eastAsia="Calibri" w:hAnsi="Calibri" w:cs="Calibri"/>
          <w:sz w:val="20"/>
          <w:szCs w:val="20"/>
        </w:rPr>
        <w:t xml:space="preserve">waterfront </w:t>
      </w:r>
      <w:r>
        <w:rPr>
          <w:rFonts w:ascii="Calibri" w:eastAsia="Calibri" w:hAnsi="Calibri" w:cs="Calibri"/>
          <w:sz w:val="20"/>
          <w:szCs w:val="20"/>
        </w:rPr>
        <w:t>activities, including open swi</w:t>
      </w:r>
      <w:r w:rsidR="00001AEE"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, sailing</w:t>
      </w:r>
      <w:r w:rsidR="00816659">
        <w:rPr>
          <w:rFonts w:ascii="Calibri" w:eastAsia="Calibri" w:hAnsi="Calibri" w:cs="Calibri"/>
          <w:sz w:val="20"/>
          <w:szCs w:val="20"/>
        </w:rPr>
        <w:t xml:space="preserve"> and paddling </w:t>
      </w:r>
      <w:r>
        <w:rPr>
          <w:rFonts w:ascii="Calibri" w:eastAsia="Calibri" w:hAnsi="Calibri" w:cs="Calibri"/>
          <w:sz w:val="20"/>
          <w:szCs w:val="20"/>
        </w:rPr>
        <w:t>lessons</w:t>
      </w:r>
    </w:p>
    <w:p w14:paraId="35721910" w14:textId="77777777" w:rsidR="002B756D" w:rsidRDefault="00D20758">
      <w:pPr>
        <w:numPr>
          <w:ilvl w:val="0"/>
          <w:numId w:val="2"/>
        </w:numPr>
        <w:spacing w:line="200" w:lineRule="atLeast"/>
        <w:ind w:left="1485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Prepared and organized materials for a waterfront audit, including certifications</w:t>
      </w:r>
      <w:r w:rsidR="00816659">
        <w:rPr>
          <w:rFonts w:ascii="Calibri" w:eastAsia="Calibri" w:hAnsi="Calibri" w:cs="Calibri"/>
          <w:sz w:val="20"/>
          <w:szCs w:val="20"/>
        </w:rPr>
        <w:t xml:space="preserve"> and </w:t>
      </w:r>
      <w:r>
        <w:rPr>
          <w:rFonts w:ascii="Calibri" w:eastAsia="Calibri" w:hAnsi="Calibri" w:cs="Calibri"/>
          <w:sz w:val="20"/>
          <w:szCs w:val="20"/>
        </w:rPr>
        <w:t>permits</w:t>
      </w:r>
    </w:p>
    <w:p w14:paraId="75383F12" w14:textId="77777777" w:rsidR="002B756D" w:rsidRDefault="00D20758">
      <w:pPr>
        <w:numPr>
          <w:ilvl w:val="0"/>
          <w:numId w:val="2"/>
        </w:numPr>
        <w:spacing w:line="200" w:lineRule="atLeast"/>
        <w:ind w:left="1485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Prepared for </w:t>
      </w:r>
      <w:r w:rsidR="00816659"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z w:val="20"/>
          <w:szCs w:val="20"/>
        </w:rPr>
        <w:t xml:space="preserve">health and safety inspection of </w:t>
      </w:r>
      <w:r w:rsidR="00816659">
        <w:rPr>
          <w:rFonts w:ascii="Calibri" w:eastAsia="Calibri" w:hAnsi="Calibri" w:cs="Calibri"/>
          <w:sz w:val="20"/>
          <w:szCs w:val="20"/>
        </w:rPr>
        <w:t xml:space="preserve">the </w:t>
      </w:r>
      <w:r>
        <w:rPr>
          <w:rFonts w:ascii="Calibri" w:eastAsia="Calibri" w:hAnsi="Calibri" w:cs="Calibri"/>
          <w:sz w:val="20"/>
          <w:szCs w:val="20"/>
        </w:rPr>
        <w:t xml:space="preserve">waterfront and </w:t>
      </w:r>
      <w:r w:rsidR="00816659">
        <w:rPr>
          <w:rFonts w:ascii="Calibri" w:eastAsia="Calibri" w:hAnsi="Calibri" w:cs="Calibri"/>
          <w:sz w:val="20"/>
          <w:szCs w:val="20"/>
        </w:rPr>
        <w:t xml:space="preserve">associated </w:t>
      </w:r>
      <w:r w:rsidR="00900E37">
        <w:rPr>
          <w:rFonts w:ascii="Calibri" w:eastAsia="Calibri" w:hAnsi="Calibri" w:cs="Calibri"/>
          <w:sz w:val="20"/>
          <w:szCs w:val="20"/>
        </w:rPr>
        <w:t xml:space="preserve">beachfront </w:t>
      </w:r>
      <w:r w:rsidR="00816659">
        <w:rPr>
          <w:rFonts w:ascii="Calibri" w:eastAsia="Calibri" w:hAnsi="Calibri" w:cs="Calibri"/>
          <w:sz w:val="20"/>
          <w:szCs w:val="20"/>
        </w:rPr>
        <w:t xml:space="preserve">buildings; </w:t>
      </w:r>
      <w:r>
        <w:rPr>
          <w:rFonts w:ascii="Calibri" w:eastAsia="Calibri" w:hAnsi="Calibri" w:cs="Calibri"/>
          <w:sz w:val="20"/>
          <w:szCs w:val="20"/>
        </w:rPr>
        <w:t>ma</w:t>
      </w:r>
      <w:r w:rsidR="00816659"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z w:val="20"/>
          <w:szCs w:val="20"/>
        </w:rPr>
        <w:t xml:space="preserve"> sure first aid products </w:t>
      </w:r>
      <w:r w:rsidR="00816659">
        <w:rPr>
          <w:rFonts w:ascii="Calibri" w:eastAsia="Calibri" w:hAnsi="Calibri" w:cs="Calibri"/>
          <w:sz w:val="20"/>
          <w:szCs w:val="20"/>
        </w:rPr>
        <w:t xml:space="preserve">were </w:t>
      </w:r>
      <w:r>
        <w:rPr>
          <w:rFonts w:ascii="Calibri" w:eastAsia="Calibri" w:hAnsi="Calibri" w:cs="Calibri"/>
          <w:sz w:val="20"/>
          <w:szCs w:val="20"/>
        </w:rPr>
        <w:t>up to date</w:t>
      </w:r>
      <w:r w:rsidR="00001AEE">
        <w:rPr>
          <w:rFonts w:ascii="Calibri" w:eastAsia="Calibri" w:hAnsi="Calibri" w:cs="Calibri"/>
          <w:sz w:val="20"/>
          <w:szCs w:val="20"/>
        </w:rPr>
        <w:t xml:space="preserve"> and </w:t>
      </w:r>
      <w:r w:rsidR="00900E37">
        <w:rPr>
          <w:rFonts w:ascii="Calibri" w:eastAsia="Calibri" w:hAnsi="Calibri" w:cs="Calibri"/>
          <w:sz w:val="20"/>
          <w:szCs w:val="20"/>
        </w:rPr>
        <w:t xml:space="preserve">all </w:t>
      </w:r>
      <w:r>
        <w:rPr>
          <w:rFonts w:ascii="Calibri" w:eastAsia="Calibri" w:hAnsi="Calibri" w:cs="Calibri"/>
          <w:sz w:val="20"/>
          <w:szCs w:val="20"/>
        </w:rPr>
        <w:t xml:space="preserve">equipment </w:t>
      </w:r>
      <w:r w:rsidR="00816659">
        <w:rPr>
          <w:rFonts w:ascii="Calibri" w:eastAsia="Calibri" w:hAnsi="Calibri" w:cs="Calibri"/>
          <w:sz w:val="20"/>
          <w:szCs w:val="20"/>
        </w:rPr>
        <w:t>wa</w:t>
      </w:r>
      <w:r>
        <w:rPr>
          <w:rFonts w:ascii="Calibri" w:eastAsia="Calibri" w:hAnsi="Calibri" w:cs="Calibri"/>
          <w:sz w:val="20"/>
          <w:szCs w:val="20"/>
        </w:rPr>
        <w:t>s adequately secured</w:t>
      </w:r>
    </w:p>
    <w:p w14:paraId="09D88197" w14:textId="77777777" w:rsidR="002B756D" w:rsidRDefault="00D20758">
      <w:pPr>
        <w:numPr>
          <w:ilvl w:val="0"/>
          <w:numId w:val="2"/>
        </w:numPr>
        <w:spacing w:line="200" w:lineRule="atLeast"/>
        <w:ind w:left="1485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Communicated with </w:t>
      </w:r>
      <w:r w:rsidR="00EA663A">
        <w:rPr>
          <w:rFonts w:ascii="Calibri" w:eastAsia="Calibri" w:hAnsi="Calibri" w:cs="Calibri"/>
          <w:sz w:val="20"/>
          <w:szCs w:val="20"/>
        </w:rPr>
        <w:t xml:space="preserve">staff at both the day and overnight </w:t>
      </w:r>
      <w:r>
        <w:rPr>
          <w:rFonts w:ascii="Calibri" w:eastAsia="Calibri" w:hAnsi="Calibri" w:cs="Calibri"/>
          <w:sz w:val="20"/>
          <w:szCs w:val="20"/>
        </w:rPr>
        <w:t>camp</w:t>
      </w:r>
      <w:r w:rsidR="00EA663A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, delivering updates on water </w:t>
      </w:r>
      <w:r w:rsidR="00D17A7C">
        <w:rPr>
          <w:rFonts w:ascii="Calibri" w:eastAsia="Calibri" w:hAnsi="Calibri" w:cs="Calibri"/>
          <w:sz w:val="20"/>
          <w:szCs w:val="20"/>
        </w:rPr>
        <w:t xml:space="preserve">(including weather) </w:t>
      </w:r>
      <w:r>
        <w:rPr>
          <w:rFonts w:ascii="Calibri" w:eastAsia="Calibri" w:hAnsi="Calibri" w:cs="Calibri"/>
          <w:sz w:val="20"/>
          <w:szCs w:val="20"/>
        </w:rPr>
        <w:t xml:space="preserve">safety concerns, lifeguard payroll, and </w:t>
      </w:r>
      <w:r w:rsidR="00EA663A">
        <w:rPr>
          <w:rFonts w:ascii="Calibri" w:eastAsia="Calibri" w:hAnsi="Calibri" w:cs="Calibri"/>
          <w:sz w:val="20"/>
          <w:szCs w:val="20"/>
        </w:rPr>
        <w:t>daily waterfront activities</w:t>
      </w:r>
    </w:p>
    <w:p w14:paraId="51F02EA2" w14:textId="77777777" w:rsidR="002B756D" w:rsidRDefault="00D20758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tbl>
      <w:tblPr>
        <w:tblStyle w:val="tableMsoNormalTable"/>
        <w:tblW w:w="934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07"/>
        <w:gridCol w:w="3738"/>
      </w:tblGrid>
      <w:tr w:rsidR="002B756D" w14:paraId="44BC52F6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9E036" w14:textId="77777777" w:rsidR="002B756D" w:rsidRDefault="00D2075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Camp </w:t>
            </w:r>
            <w:r w:rsidRPr="00C767B0">
              <w:rPr>
                <w:rStyle w:val="fs13fw6undefined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Counselor</w:t>
            </w:r>
            <w:r w:rsidR="00EA663A" w:rsidRPr="00C767B0">
              <w:rPr>
                <w:rStyle w:val="fs13fw6undefined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– Overnight </w:t>
            </w:r>
            <w:r w:rsidR="00EA663A">
              <w:rPr>
                <w:rStyle w:val="fs13fw6undefined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</w:t>
            </w:r>
            <w:r w:rsidR="00EA663A" w:rsidRPr="00C767B0">
              <w:rPr>
                <w:rStyle w:val="fs13fw6undefined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amp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B258C" w14:textId="77777777" w:rsidR="002B756D" w:rsidRDefault="00D20758">
            <w:pPr>
              <w:spacing w:line="20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June 2023 - August 2023</w:t>
            </w:r>
          </w:p>
        </w:tc>
      </w:tr>
    </w:tbl>
    <w:p w14:paraId="07C77ED0" w14:textId="77777777" w:rsidR="00900E37" w:rsidRDefault="00D20758">
      <w:pPr>
        <w:numPr>
          <w:ilvl w:val="0"/>
          <w:numId w:val="3"/>
        </w:numPr>
        <w:spacing w:line="200" w:lineRule="atLeast"/>
        <w:ind w:left="1485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Collaborated with fellow counselors </w:t>
      </w:r>
      <w:r w:rsidR="00900E37">
        <w:rPr>
          <w:rFonts w:ascii="Calibri" w:eastAsia="Calibri" w:hAnsi="Calibri" w:cs="Calibri"/>
          <w:sz w:val="20"/>
          <w:szCs w:val="20"/>
        </w:rPr>
        <w:t>to provide a fun and safe camp experience for our campers (ages 7 to 17) throughout the day and at night</w:t>
      </w:r>
    </w:p>
    <w:p w14:paraId="0B58A411" w14:textId="77777777" w:rsidR="002B756D" w:rsidRDefault="00900E37">
      <w:pPr>
        <w:numPr>
          <w:ilvl w:val="0"/>
          <w:numId w:val="3"/>
        </w:numPr>
        <w:spacing w:line="200" w:lineRule="atLeast"/>
        <w:ind w:left="1485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</w:t>
      </w:r>
      <w:r w:rsidR="00D20758">
        <w:rPr>
          <w:rFonts w:ascii="Calibri" w:eastAsia="Calibri" w:hAnsi="Calibri" w:cs="Calibri"/>
          <w:sz w:val="20"/>
          <w:szCs w:val="20"/>
        </w:rPr>
        <w:t xml:space="preserve">ed staff to develop and implement creative activities for campers </w:t>
      </w:r>
    </w:p>
    <w:p w14:paraId="629AE3FC" w14:textId="77777777" w:rsidR="002B756D" w:rsidRDefault="00D20758">
      <w:pPr>
        <w:numPr>
          <w:ilvl w:val="0"/>
          <w:numId w:val="3"/>
        </w:numPr>
        <w:spacing w:line="200" w:lineRule="atLeast"/>
        <w:ind w:left="1485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Led </w:t>
      </w:r>
      <w:r w:rsidR="00EA663A">
        <w:rPr>
          <w:rFonts w:ascii="Calibri" w:eastAsia="Calibri" w:hAnsi="Calibri" w:cs="Calibri"/>
          <w:sz w:val="20"/>
          <w:szCs w:val="20"/>
        </w:rPr>
        <w:t xml:space="preserve">and supervised </w:t>
      </w:r>
      <w:r>
        <w:rPr>
          <w:rFonts w:ascii="Calibri" w:eastAsia="Calibri" w:hAnsi="Calibri" w:cs="Calibri"/>
          <w:sz w:val="20"/>
          <w:szCs w:val="20"/>
        </w:rPr>
        <w:t xml:space="preserve">a group of </w:t>
      </w:r>
      <w:proofErr w:type="gramStart"/>
      <w:r>
        <w:rPr>
          <w:rFonts w:ascii="Calibri" w:eastAsia="Calibri" w:hAnsi="Calibri" w:cs="Calibri"/>
          <w:sz w:val="20"/>
          <w:szCs w:val="20"/>
        </w:rPr>
        <w:t>16-17 year old</w:t>
      </w:r>
      <w:proofErr w:type="gramEnd"/>
      <w:r w:rsidR="00EA663A">
        <w:rPr>
          <w:rFonts w:ascii="Calibri" w:eastAsia="Calibri" w:hAnsi="Calibri" w:cs="Calibri"/>
          <w:sz w:val="20"/>
          <w:szCs w:val="20"/>
        </w:rPr>
        <w:t xml:space="preserve"> campers </w:t>
      </w:r>
      <w:r>
        <w:rPr>
          <w:rFonts w:ascii="Calibri" w:eastAsia="Calibri" w:hAnsi="Calibri" w:cs="Calibri"/>
          <w:sz w:val="20"/>
          <w:szCs w:val="20"/>
        </w:rPr>
        <w:t xml:space="preserve">in </w:t>
      </w:r>
      <w:r w:rsidR="00EA663A"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EA663A"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 xml:space="preserve">eadership </w:t>
      </w:r>
      <w:r w:rsidR="00EA663A"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evelopment </w:t>
      </w:r>
      <w:r w:rsidR="00EA663A"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rogram</w:t>
      </w:r>
      <w:r w:rsidR="00EA663A">
        <w:rPr>
          <w:rFonts w:ascii="Calibri" w:eastAsia="Calibri" w:hAnsi="Calibri" w:cs="Calibri"/>
          <w:sz w:val="20"/>
          <w:szCs w:val="20"/>
        </w:rPr>
        <w:t xml:space="preserve"> (LDP)</w:t>
      </w:r>
      <w:r>
        <w:rPr>
          <w:rFonts w:ascii="Calibri" w:eastAsia="Calibri" w:hAnsi="Calibri" w:cs="Calibri"/>
          <w:sz w:val="20"/>
          <w:szCs w:val="20"/>
        </w:rPr>
        <w:t xml:space="preserve">, teaching leadership </w:t>
      </w:r>
      <w:r w:rsidR="00EA663A">
        <w:rPr>
          <w:rFonts w:ascii="Calibri" w:eastAsia="Calibri" w:hAnsi="Calibri" w:cs="Calibri"/>
          <w:sz w:val="20"/>
          <w:szCs w:val="20"/>
        </w:rPr>
        <w:t xml:space="preserve">and wilderness survival </w:t>
      </w:r>
      <w:r>
        <w:rPr>
          <w:rFonts w:ascii="Calibri" w:eastAsia="Calibri" w:hAnsi="Calibri" w:cs="Calibri"/>
          <w:sz w:val="20"/>
          <w:szCs w:val="20"/>
        </w:rPr>
        <w:t xml:space="preserve">skills, </w:t>
      </w:r>
      <w:r w:rsidR="00EA663A">
        <w:rPr>
          <w:rFonts w:ascii="Calibri" w:eastAsia="Calibri" w:hAnsi="Calibri" w:cs="Calibri"/>
          <w:sz w:val="20"/>
          <w:szCs w:val="20"/>
        </w:rPr>
        <w:t xml:space="preserve">as well as mentoring them as they led activities with younger campers </w:t>
      </w:r>
      <w:r w:rsidR="003A7D94">
        <w:rPr>
          <w:rFonts w:ascii="Calibri" w:eastAsia="Calibri" w:hAnsi="Calibri" w:cs="Calibri"/>
          <w:sz w:val="20"/>
          <w:szCs w:val="20"/>
        </w:rPr>
        <w:t>as part of their leadership development</w:t>
      </w:r>
    </w:p>
    <w:p w14:paraId="6B292325" w14:textId="77777777" w:rsidR="002B756D" w:rsidRDefault="00D20758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p w14:paraId="24363229" w14:textId="77777777" w:rsidR="002B756D" w:rsidRDefault="00D20758">
      <w:pPr>
        <w:spacing w:line="200" w:lineRule="atLeast"/>
        <w:ind w:left="600"/>
        <w:rPr>
          <w:rFonts w:ascii="Calibri" w:eastAsia="Calibri" w:hAnsi="Calibri" w:cs="Calibri"/>
          <w:sz w:val="20"/>
          <w:szCs w:val="20"/>
        </w:rPr>
      </w:pPr>
      <w:r>
        <w:rPr>
          <w:rStyle w:val="fs13fw4ttuundefined"/>
          <w:rFonts w:ascii="Calibri" w:eastAsia="Calibri" w:hAnsi="Calibri" w:cs="Calibri"/>
          <w:caps/>
          <w:sz w:val="20"/>
          <w:szCs w:val="20"/>
        </w:rPr>
        <w:t>Marquette University</w:t>
      </w:r>
      <w:r>
        <w:rPr>
          <w:rStyle w:val="fs13fw4ttuundefinedtdn"/>
          <w:rFonts w:ascii="Calibri" w:eastAsia="Calibri" w:hAnsi="Calibri" w:cs="Calibri"/>
          <w:caps/>
          <w:sz w:val="20"/>
          <w:szCs w:val="20"/>
        </w:rPr>
        <w:t>,</w:t>
      </w:r>
      <w:r>
        <w:rPr>
          <w:rStyle w:val="fs13fw4undefinedtdn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fs13fw4undefined"/>
          <w:rFonts w:ascii="Calibri" w:eastAsia="Calibri" w:hAnsi="Calibri" w:cs="Calibri"/>
          <w:sz w:val="20"/>
          <w:szCs w:val="20"/>
        </w:rPr>
        <w:t xml:space="preserve">Milwaukee </w:t>
      </w:r>
      <w:r w:rsidR="00EA663A">
        <w:rPr>
          <w:rStyle w:val="fs13fw4undefined"/>
          <w:rFonts w:ascii="Calibri" w:eastAsia="Calibri" w:hAnsi="Calibri" w:cs="Calibri"/>
          <w:sz w:val="20"/>
          <w:szCs w:val="20"/>
        </w:rPr>
        <w:t xml:space="preserve">- </w:t>
      </w:r>
      <w:r>
        <w:rPr>
          <w:rStyle w:val="fs13fw4undefined"/>
          <w:rFonts w:ascii="Calibri" w:eastAsia="Calibri" w:hAnsi="Calibri" w:cs="Calibri"/>
          <w:sz w:val="20"/>
          <w:szCs w:val="20"/>
        </w:rPr>
        <w:t>Wisconsin</w:t>
      </w:r>
    </w:p>
    <w:tbl>
      <w:tblPr>
        <w:tblStyle w:val="tableMsoNormalTable"/>
        <w:tblW w:w="934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07"/>
        <w:gridCol w:w="3738"/>
      </w:tblGrid>
      <w:tr w:rsidR="002B756D" w14:paraId="31FDEE1B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F2224" w14:textId="6144A377" w:rsidR="002B756D" w:rsidRDefault="00EC1964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University Student Employee - </w:t>
            </w:r>
            <w:r w:rsidR="00D20758"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>Lifeguard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D915B" w14:textId="30E3F403" w:rsidR="002B756D" w:rsidRDefault="00D20758">
            <w:pPr>
              <w:spacing w:line="20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 xml:space="preserve">September </w:t>
            </w:r>
            <w:r w:rsidRPr="00C767B0">
              <w:rPr>
                <w:rStyle w:val="fs13fw4undefined"/>
                <w:rFonts w:asciiTheme="minorHAnsi" w:eastAsia="Calibri" w:hAnsiTheme="minorHAnsi" w:cstheme="minorHAnsi"/>
                <w:sz w:val="20"/>
                <w:szCs w:val="20"/>
              </w:rPr>
              <w:t xml:space="preserve">2022 - </w:t>
            </w:r>
            <w:r w:rsidR="00EC1964">
              <w:rPr>
                <w:rStyle w:val="fs13fw4undefined"/>
                <w:rFonts w:asciiTheme="minorHAnsi" w:eastAsia="Calibri" w:hAnsiTheme="minorHAnsi" w:cstheme="minorHAnsi"/>
                <w:sz w:val="20"/>
                <w:szCs w:val="20"/>
              </w:rPr>
              <w:t>C</w:t>
            </w:r>
            <w:r w:rsidR="00EA663A" w:rsidRPr="00C767B0">
              <w:rPr>
                <w:rStyle w:val="fs13fw4undefined"/>
                <w:rFonts w:asciiTheme="minorHAnsi" w:eastAsia="Calibri" w:hAnsiTheme="minorHAnsi" w:cstheme="minorHAnsi"/>
                <w:sz w:val="20"/>
                <w:szCs w:val="20"/>
              </w:rPr>
              <w:t>urrent</w:t>
            </w:r>
          </w:p>
        </w:tc>
      </w:tr>
    </w:tbl>
    <w:p w14:paraId="75A4556D" w14:textId="77777777" w:rsidR="002B756D" w:rsidRDefault="00D20758">
      <w:pPr>
        <w:numPr>
          <w:ilvl w:val="0"/>
          <w:numId w:val="4"/>
        </w:numPr>
        <w:spacing w:line="200" w:lineRule="atLeast"/>
        <w:ind w:left="1485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Supervise swimmer</w:t>
      </w:r>
      <w:r w:rsidR="00EA663A"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z w:val="20"/>
          <w:szCs w:val="20"/>
        </w:rPr>
        <w:t>during campus club practices, swim lessons, and open swim sessions</w:t>
      </w:r>
      <w:r w:rsidR="00EA663A">
        <w:rPr>
          <w:rFonts w:ascii="Calibri" w:eastAsia="Calibri" w:hAnsi="Calibri" w:cs="Calibri"/>
          <w:sz w:val="20"/>
          <w:szCs w:val="20"/>
        </w:rPr>
        <w:t>; provide first aid as needed</w:t>
      </w:r>
      <w:r>
        <w:rPr>
          <w:rFonts w:ascii="Calibri" w:eastAsia="Calibri" w:hAnsi="Calibri" w:cs="Calibri"/>
          <w:sz w:val="20"/>
          <w:szCs w:val="20"/>
        </w:rPr>
        <w:t> </w:t>
      </w:r>
    </w:p>
    <w:p w14:paraId="3C6E3736" w14:textId="77777777" w:rsidR="002B756D" w:rsidRDefault="00D20758">
      <w:pPr>
        <w:numPr>
          <w:ilvl w:val="0"/>
          <w:numId w:val="4"/>
        </w:numPr>
        <w:spacing w:line="200" w:lineRule="atLeast"/>
        <w:ind w:left="1485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Perform maintenance of the pool</w:t>
      </w:r>
      <w:r w:rsidR="00EA663A">
        <w:rPr>
          <w:rFonts w:ascii="Calibri" w:eastAsia="Calibri" w:hAnsi="Calibri" w:cs="Calibri"/>
          <w:sz w:val="20"/>
          <w:szCs w:val="20"/>
        </w:rPr>
        <w:t xml:space="preserve"> (</w:t>
      </w:r>
      <w:r>
        <w:rPr>
          <w:rFonts w:ascii="Calibri" w:eastAsia="Calibri" w:hAnsi="Calibri" w:cs="Calibri"/>
          <w:sz w:val="20"/>
          <w:szCs w:val="20"/>
        </w:rPr>
        <w:t>regulating cholerine concentration, pH level of the water, and temperature</w:t>
      </w:r>
      <w:r w:rsidR="00EA663A">
        <w:rPr>
          <w:rFonts w:ascii="Calibri" w:eastAsia="Calibri" w:hAnsi="Calibri" w:cs="Calibri"/>
          <w:sz w:val="20"/>
          <w:szCs w:val="20"/>
        </w:rPr>
        <w:t>) and ensure</w:t>
      </w:r>
      <w:r w:rsidR="003A7D94">
        <w:rPr>
          <w:rFonts w:ascii="Calibri" w:eastAsia="Calibri" w:hAnsi="Calibri" w:cs="Calibri"/>
          <w:sz w:val="20"/>
          <w:szCs w:val="20"/>
        </w:rPr>
        <w:t xml:space="preserve"> </w:t>
      </w:r>
      <w:r w:rsidR="00EA663A">
        <w:rPr>
          <w:rFonts w:ascii="Calibri" w:eastAsia="Calibri" w:hAnsi="Calibri" w:cs="Calibri"/>
          <w:sz w:val="20"/>
          <w:szCs w:val="20"/>
        </w:rPr>
        <w:t xml:space="preserve">surrounding areas </w:t>
      </w:r>
      <w:r w:rsidR="003A7D94">
        <w:rPr>
          <w:rFonts w:ascii="Calibri" w:eastAsia="Calibri" w:hAnsi="Calibri" w:cs="Calibri"/>
          <w:sz w:val="20"/>
          <w:szCs w:val="20"/>
        </w:rPr>
        <w:t>a</w:t>
      </w:r>
      <w:r w:rsidR="00EA663A">
        <w:rPr>
          <w:rFonts w:ascii="Calibri" w:eastAsia="Calibri" w:hAnsi="Calibri" w:cs="Calibri"/>
          <w:sz w:val="20"/>
          <w:szCs w:val="20"/>
        </w:rPr>
        <w:t>re safe and organized</w:t>
      </w:r>
    </w:p>
    <w:p w14:paraId="154037F1" w14:textId="213FEADE" w:rsidR="002B756D" w:rsidRDefault="00D20758" w:rsidP="00EC1964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p w14:paraId="5BAEC88A" w14:textId="77777777" w:rsidR="002B756D" w:rsidRDefault="00D20758">
      <w:pPr>
        <w:spacing w:line="200" w:lineRule="atLeast"/>
        <w:ind w:left="600"/>
        <w:rPr>
          <w:rFonts w:ascii="Calibri" w:eastAsia="Calibri" w:hAnsi="Calibri" w:cs="Calibri"/>
          <w:sz w:val="20"/>
          <w:szCs w:val="20"/>
        </w:rPr>
      </w:pPr>
      <w:r>
        <w:rPr>
          <w:rStyle w:val="fs13fw4ttuundefined"/>
          <w:rFonts w:ascii="Calibri" w:eastAsia="Calibri" w:hAnsi="Calibri" w:cs="Calibri"/>
          <w:caps/>
          <w:sz w:val="20"/>
          <w:szCs w:val="20"/>
        </w:rPr>
        <w:t>District 196</w:t>
      </w:r>
      <w:r>
        <w:rPr>
          <w:rStyle w:val="fs13fw4ttuundefinedtdn"/>
          <w:rFonts w:ascii="Calibri" w:eastAsia="Calibri" w:hAnsi="Calibri" w:cs="Calibri"/>
          <w:caps/>
          <w:sz w:val="20"/>
          <w:szCs w:val="20"/>
        </w:rPr>
        <w:t>,</w:t>
      </w:r>
      <w:r>
        <w:rPr>
          <w:rStyle w:val="fs13fw4undefinedtdn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fs13fw4undefined"/>
          <w:rFonts w:ascii="Calibri" w:eastAsia="Calibri" w:hAnsi="Calibri" w:cs="Calibri"/>
          <w:sz w:val="20"/>
          <w:szCs w:val="20"/>
        </w:rPr>
        <w:t>Eagan</w:t>
      </w:r>
      <w:r w:rsidR="00EA663A">
        <w:rPr>
          <w:rStyle w:val="fs13fw4undefined"/>
          <w:rFonts w:ascii="Calibri" w:eastAsia="Calibri" w:hAnsi="Calibri" w:cs="Calibri"/>
          <w:sz w:val="20"/>
          <w:szCs w:val="20"/>
        </w:rPr>
        <w:t xml:space="preserve"> - </w:t>
      </w:r>
      <w:r>
        <w:rPr>
          <w:rStyle w:val="fs13fw4undefined"/>
          <w:rFonts w:ascii="Calibri" w:eastAsia="Calibri" w:hAnsi="Calibri" w:cs="Calibri"/>
          <w:sz w:val="20"/>
          <w:szCs w:val="20"/>
        </w:rPr>
        <w:t>Minnesota</w:t>
      </w:r>
    </w:p>
    <w:tbl>
      <w:tblPr>
        <w:tblStyle w:val="tableMsoNormalTable"/>
        <w:tblW w:w="934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07"/>
        <w:gridCol w:w="3738"/>
      </w:tblGrid>
      <w:tr w:rsidR="002B756D" w14:paraId="5463AE5F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0503A" w14:textId="77777777" w:rsidR="002B756D" w:rsidRDefault="00D2075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>Lifeguard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2AD6B" w14:textId="77777777" w:rsidR="002B756D" w:rsidRDefault="00D20758">
            <w:pPr>
              <w:spacing w:line="20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June 2020 - August 2022</w:t>
            </w:r>
          </w:p>
        </w:tc>
      </w:tr>
    </w:tbl>
    <w:p w14:paraId="0F255DD0" w14:textId="77777777" w:rsidR="002B756D" w:rsidRDefault="00D20758">
      <w:pPr>
        <w:numPr>
          <w:ilvl w:val="0"/>
          <w:numId w:val="6"/>
        </w:numPr>
        <w:spacing w:line="200" w:lineRule="atLeast"/>
        <w:ind w:left="1485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Monitored pool activities and created a safe and fun environment for pat</w:t>
      </w:r>
      <w:r w:rsidR="003A7D94"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z w:val="20"/>
          <w:szCs w:val="20"/>
        </w:rPr>
        <w:t xml:space="preserve">ns, while also providing care to </w:t>
      </w:r>
      <w:r w:rsidR="003A7D94">
        <w:rPr>
          <w:rFonts w:ascii="Calibri" w:eastAsia="Calibri" w:hAnsi="Calibri" w:cs="Calibri"/>
          <w:sz w:val="20"/>
          <w:szCs w:val="20"/>
        </w:rPr>
        <w:t>anyone</w:t>
      </w:r>
      <w:r>
        <w:rPr>
          <w:rFonts w:ascii="Calibri" w:eastAsia="Calibri" w:hAnsi="Calibri" w:cs="Calibri"/>
          <w:sz w:val="20"/>
          <w:szCs w:val="20"/>
        </w:rPr>
        <w:t xml:space="preserve"> in need of medical assistance</w:t>
      </w:r>
    </w:p>
    <w:p w14:paraId="278CAC3C" w14:textId="77777777" w:rsidR="002B756D" w:rsidRDefault="00D20758">
      <w:pPr>
        <w:numPr>
          <w:ilvl w:val="0"/>
          <w:numId w:val="6"/>
        </w:numPr>
        <w:spacing w:line="200" w:lineRule="atLeast"/>
        <w:ind w:left="1485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Performed opening </w:t>
      </w:r>
      <w:r w:rsidR="00C31158">
        <w:rPr>
          <w:rFonts w:ascii="Calibri" w:eastAsia="Calibri" w:hAnsi="Calibri" w:cs="Calibri"/>
          <w:sz w:val="20"/>
          <w:szCs w:val="20"/>
        </w:rPr>
        <w:t xml:space="preserve">/ </w:t>
      </w:r>
      <w:r>
        <w:rPr>
          <w:rFonts w:ascii="Calibri" w:eastAsia="Calibri" w:hAnsi="Calibri" w:cs="Calibri"/>
          <w:sz w:val="20"/>
          <w:szCs w:val="20"/>
        </w:rPr>
        <w:t>closing duties and ensured the facility was clean and in order before and after use</w:t>
      </w:r>
    </w:p>
    <w:p w14:paraId="5AB85210" w14:textId="77777777" w:rsidR="002B756D" w:rsidRDefault="00D20758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p w14:paraId="6C31089A" w14:textId="77777777" w:rsidR="002B756D" w:rsidRDefault="00D20758">
      <w:pPr>
        <w:spacing w:line="200" w:lineRule="atLeast"/>
        <w:rPr>
          <w:rFonts w:ascii="Calibri" w:eastAsia="Calibri" w:hAnsi="Calibri" w:cs="Calibri"/>
          <w:b/>
          <w:bCs/>
          <w:caps/>
          <w:sz w:val="20"/>
          <w:szCs w:val="20"/>
        </w:rPr>
      </w:pPr>
      <w:r>
        <w:rPr>
          <w:rFonts w:ascii="Calibri" w:eastAsia="Calibri" w:hAnsi="Calibri" w:cs="Calibri"/>
          <w:b/>
          <w:bCs/>
          <w:caps/>
          <w:sz w:val="20"/>
          <w:szCs w:val="20"/>
        </w:rPr>
        <w:t>volunteer experience</w:t>
      </w:r>
    </w:p>
    <w:tbl>
      <w:tblPr>
        <w:tblStyle w:val="tableMsoNormalTable"/>
        <w:tblW w:w="934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07"/>
        <w:gridCol w:w="3738"/>
      </w:tblGrid>
      <w:tr w:rsidR="002B756D" w14:paraId="5D258106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3DF27" w14:textId="77777777" w:rsidR="002B756D" w:rsidRDefault="00D2075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>Salesian Leadership and Ministry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4A186" w14:textId="77777777" w:rsidR="002B756D" w:rsidRDefault="00D20758">
            <w:pPr>
              <w:spacing w:line="20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September 2021 - June 2022</w:t>
            </w:r>
          </w:p>
        </w:tc>
      </w:tr>
    </w:tbl>
    <w:p w14:paraId="02D39A07" w14:textId="77777777" w:rsidR="002B756D" w:rsidRPr="001F62A5" w:rsidRDefault="00D20758">
      <w:pPr>
        <w:spacing w:line="200" w:lineRule="atLeast"/>
        <w:ind w:left="600"/>
        <w:rPr>
          <w:rFonts w:asciiTheme="minorHAnsi" w:eastAsia="Calibri" w:hAnsiTheme="minorHAnsi" w:cstheme="minorHAnsi"/>
          <w:sz w:val="20"/>
          <w:szCs w:val="20"/>
        </w:rPr>
      </w:pPr>
      <w:r>
        <w:rPr>
          <w:rStyle w:val="fs13fw4ttuundefined"/>
          <w:rFonts w:ascii="Calibri" w:eastAsia="Calibri" w:hAnsi="Calibri" w:cs="Calibri"/>
          <w:caps/>
          <w:sz w:val="20"/>
          <w:szCs w:val="20"/>
        </w:rPr>
        <w:t xml:space="preserve">Saint Peter </w:t>
      </w:r>
      <w:r w:rsidRPr="001F62A5">
        <w:rPr>
          <w:rStyle w:val="fs13fw4ttuundefined"/>
          <w:rFonts w:asciiTheme="minorHAnsi" w:eastAsia="Calibri" w:hAnsiTheme="minorHAnsi" w:cstheme="minorHAnsi"/>
          <w:caps/>
          <w:sz w:val="20"/>
          <w:szCs w:val="20"/>
        </w:rPr>
        <w:t>Claver School</w:t>
      </w:r>
      <w:r w:rsidRPr="001F62A5">
        <w:rPr>
          <w:rStyle w:val="fs13fw4ttuundefinedtdn"/>
          <w:rFonts w:asciiTheme="minorHAnsi" w:eastAsia="Calibri" w:hAnsiTheme="minorHAnsi" w:cstheme="minorHAnsi"/>
          <w:caps/>
          <w:sz w:val="20"/>
          <w:szCs w:val="20"/>
        </w:rPr>
        <w:t>,</w:t>
      </w:r>
      <w:r w:rsidRPr="001F62A5">
        <w:rPr>
          <w:rStyle w:val="fs13fw4undefinedtdn"/>
          <w:rFonts w:asciiTheme="minorHAnsi" w:eastAsia="Calibri" w:hAnsiTheme="minorHAnsi" w:cstheme="minorHAnsi"/>
          <w:sz w:val="20"/>
          <w:szCs w:val="20"/>
        </w:rPr>
        <w:t xml:space="preserve"> </w:t>
      </w:r>
      <w:r w:rsidRPr="001F62A5">
        <w:rPr>
          <w:rStyle w:val="fs13fw4undefined"/>
          <w:rFonts w:asciiTheme="minorHAnsi" w:eastAsia="Calibri" w:hAnsiTheme="minorHAnsi" w:cstheme="minorHAnsi"/>
          <w:sz w:val="20"/>
          <w:szCs w:val="20"/>
        </w:rPr>
        <w:t>St. Paul</w:t>
      </w:r>
      <w:r w:rsidR="00EA663A" w:rsidRPr="001F62A5">
        <w:rPr>
          <w:rStyle w:val="fs13fw4undefined"/>
          <w:rFonts w:asciiTheme="minorHAnsi" w:eastAsia="Calibri" w:hAnsiTheme="minorHAnsi" w:cstheme="minorHAnsi"/>
          <w:sz w:val="20"/>
          <w:szCs w:val="20"/>
        </w:rPr>
        <w:t xml:space="preserve"> -</w:t>
      </w:r>
      <w:r w:rsidRPr="001F62A5">
        <w:rPr>
          <w:rStyle w:val="fs13fw4undefined"/>
          <w:rFonts w:asciiTheme="minorHAnsi" w:eastAsia="Calibri" w:hAnsiTheme="minorHAnsi" w:cstheme="minorHAnsi"/>
          <w:sz w:val="20"/>
          <w:szCs w:val="20"/>
        </w:rPr>
        <w:t xml:space="preserve"> Minnesota</w:t>
      </w:r>
    </w:p>
    <w:p w14:paraId="4DA1FB2D" w14:textId="44BD0380" w:rsidR="002B756D" w:rsidRPr="001F62A5" w:rsidRDefault="00D20758" w:rsidP="001F62A5">
      <w:pPr>
        <w:numPr>
          <w:ilvl w:val="0"/>
          <w:numId w:val="7"/>
        </w:numPr>
        <w:spacing w:line="200" w:lineRule="atLeast"/>
        <w:ind w:left="1485" w:hanging="385"/>
        <w:rPr>
          <w:rFonts w:asciiTheme="minorHAnsi" w:eastAsia="Calibri" w:hAnsiTheme="minorHAnsi" w:cstheme="minorHAnsi"/>
          <w:sz w:val="20"/>
          <w:szCs w:val="20"/>
        </w:rPr>
      </w:pPr>
      <w:r w:rsidRPr="001F62A5">
        <w:rPr>
          <w:rFonts w:asciiTheme="minorHAnsi" w:eastAsia="Calibri" w:hAnsiTheme="minorHAnsi" w:cstheme="minorHAnsi"/>
          <w:sz w:val="20"/>
          <w:szCs w:val="20"/>
        </w:rPr>
        <w:t>Worked with children in the 1</w:t>
      </w:r>
      <w:r w:rsidRPr="001F62A5">
        <w:rPr>
          <w:rFonts w:asciiTheme="minorHAnsi" w:eastAsia="Calibri" w:hAnsiTheme="minorHAnsi" w:cstheme="minorHAnsi"/>
          <w:sz w:val="20"/>
          <w:szCs w:val="20"/>
          <w:vertAlign w:val="superscript"/>
        </w:rPr>
        <w:t>st</w:t>
      </w:r>
      <w:r w:rsidRPr="001F62A5">
        <w:rPr>
          <w:rFonts w:asciiTheme="minorHAnsi" w:eastAsia="Calibri" w:hAnsiTheme="minorHAnsi" w:cstheme="minorHAnsi"/>
          <w:sz w:val="20"/>
          <w:szCs w:val="20"/>
        </w:rPr>
        <w:t xml:space="preserve"> and 2</w:t>
      </w:r>
      <w:r w:rsidRPr="001F62A5">
        <w:rPr>
          <w:rFonts w:asciiTheme="minorHAnsi" w:eastAsia="Calibri" w:hAnsiTheme="minorHAnsi" w:cstheme="minorHAnsi"/>
          <w:sz w:val="20"/>
          <w:szCs w:val="20"/>
          <w:vertAlign w:val="superscript"/>
        </w:rPr>
        <w:t>nd</w:t>
      </w:r>
      <w:r w:rsidRPr="001F62A5">
        <w:rPr>
          <w:rFonts w:asciiTheme="minorHAnsi" w:eastAsia="Calibri" w:hAnsiTheme="minorHAnsi" w:cstheme="minorHAnsi"/>
          <w:sz w:val="20"/>
          <w:szCs w:val="20"/>
        </w:rPr>
        <w:t xml:space="preserve"> grade, leading fun and engaging activities in the </w:t>
      </w:r>
      <w:proofErr w:type="gramStart"/>
      <w:r w:rsidRPr="001F62A5">
        <w:rPr>
          <w:rFonts w:asciiTheme="minorHAnsi" w:eastAsia="Calibri" w:hAnsiTheme="minorHAnsi" w:cstheme="minorHAnsi"/>
          <w:sz w:val="20"/>
          <w:szCs w:val="20"/>
        </w:rPr>
        <w:t>after school</w:t>
      </w:r>
      <w:proofErr w:type="gramEnd"/>
      <w:r w:rsidRPr="001F62A5">
        <w:rPr>
          <w:rFonts w:asciiTheme="minorHAnsi" w:eastAsia="Calibri" w:hAnsiTheme="minorHAnsi" w:cstheme="minorHAnsi"/>
          <w:sz w:val="20"/>
          <w:szCs w:val="20"/>
        </w:rPr>
        <w:t xml:space="preserve"> program; interacted with teachers and parents</w:t>
      </w:r>
    </w:p>
    <w:p w14:paraId="60CC5EF0" w14:textId="01E12D71" w:rsidR="001F62A5" w:rsidRPr="001F62A5" w:rsidRDefault="001F62A5" w:rsidP="001F62A5">
      <w:pPr>
        <w:pBdr>
          <w:bottom w:val="single" w:sz="6" w:space="0" w:color="FFFFFF"/>
        </w:pBdr>
        <w:spacing w:line="200" w:lineRule="atLeast"/>
        <w:rPr>
          <w:rFonts w:asciiTheme="minorHAnsi" w:eastAsia="Calibri" w:hAnsiTheme="minorHAnsi" w:cstheme="minorHAnsi"/>
          <w:b/>
          <w:bCs/>
          <w:caps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caps/>
          <w:sz w:val="20"/>
          <w:szCs w:val="20"/>
        </w:rPr>
        <w:t>Certifications</w:t>
      </w:r>
    </w:p>
    <w:p w14:paraId="1D1C4694" w14:textId="3D33A90E" w:rsidR="001F62A5" w:rsidRPr="001F62A5" w:rsidRDefault="001F62A5" w:rsidP="001F62A5">
      <w:pPr>
        <w:pStyle w:val="ListParagraph"/>
        <w:numPr>
          <w:ilvl w:val="0"/>
          <w:numId w:val="11"/>
        </w:numPr>
        <w:pBdr>
          <w:bottom w:val="single" w:sz="6" w:space="0" w:color="FFFFFF"/>
        </w:pBdr>
        <w:spacing w:line="200" w:lineRule="atLeast"/>
        <w:rPr>
          <w:rFonts w:asciiTheme="minorHAnsi" w:eastAsia="Calibri" w:hAnsiTheme="minorHAnsi" w:cstheme="minorHAnsi"/>
          <w:b/>
          <w:bCs/>
          <w:caps/>
          <w:sz w:val="20"/>
          <w:szCs w:val="20"/>
        </w:rPr>
      </w:pPr>
      <w:r w:rsidRPr="001F62A5">
        <w:rPr>
          <w:rFonts w:asciiTheme="minorHAnsi" w:hAnsiTheme="minorHAnsi" w:cstheme="minorHAnsi"/>
          <w:sz w:val="20"/>
          <w:szCs w:val="20"/>
          <w:shd w:val="clear" w:color="auto" w:fill="FFFFFF"/>
        </w:rPr>
        <w:t>HubSpot Inbound Marketing Certification</w:t>
      </w:r>
    </w:p>
    <w:p w14:paraId="0A6266DF" w14:textId="672A7C67" w:rsidR="001F62A5" w:rsidRPr="001F62A5" w:rsidRDefault="001F62A5" w:rsidP="001F62A5">
      <w:pPr>
        <w:pStyle w:val="ListParagraph"/>
        <w:numPr>
          <w:ilvl w:val="0"/>
          <w:numId w:val="11"/>
        </w:numPr>
        <w:pBdr>
          <w:bottom w:val="single" w:sz="6" w:space="0" w:color="FFFFFF"/>
        </w:pBdr>
        <w:spacing w:line="200" w:lineRule="atLeast"/>
        <w:rPr>
          <w:rFonts w:asciiTheme="minorHAnsi" w:eastAsia="Calibri" w:hAnsiTheme="minorHAnsi" w:cstheme="minorHAnsi"/>
          <w:b/>
          <w:bCs/>
          <w:caps/>
          <w:sz w:val="20"/>
          <w:szCs w:val="20"/>
        </w:rPr>
      </w:pPr>
      <w:r w:rsidRPr="001F62A5">
        <w:rPr>
          <w:rFonts w:asciiTheme="minorHAnsi" w:hAnsiTheme="minorHAnsi" w:cstheme="minorHAnsi"/>
          <w:sz w:val="20"/>
          <w:szCs w:val="20"/>
          <w:shd w:val="clear" w:color="auto" w:fill="FFFFFF"/>
        </w:rPr>
        <w:t>Google Analytics Certification</w:t>
      </w:r>
    </w:p>
    <w:p w14:paraId="5A2DC394" w14:textId="0E8B9D40" w:rsidR="002B756D" w:rsidRPr="001F62A5" w:rsidRDefault="00EC1964">
      <w:pPr>
        <w:pBdr>
          <w:bottom w:val="single" w:sz="6" w:space="0" w:color="FFFFFF"/>
        </w:pBdr>
        <w:spacing w:line="200" w:lineRule="atLeast"/>
        <w:rPr>
          <w:rFonts w:asciiTheme="minorHAnsi" w:eastAsia="Calibri" w:hAnsiTheme="minorHAnsi" w:cstheme="minorHAnsi"/>
          <w:b/>
          <w:bCs/>
          <w:caps/>
          <w:sz w:val="20"/>
          <w:szCs w:val="20"/>
        </w:rPr>
      </w:pPr>
      <w:r w:rsidRPr="001F62A5">
        <w:rPr>
          <w:rFonts w:asciiTheme="minorHAnsi" w:eastAsia="Calibri" w:hAnsiTheme="minorHAnsi" w:cstheme="minorHAnsi"/>
          <w:b/>
          <w:bCs/>
          <w:caps/>
          <w:sz w:val="20"/>
          <w:szCs w:val="20"/>
        </w:rPr>
        <w:t>Skills</w:t>
      </w:r>
    </w:p>
    <w:p w14:paraId="124392CA" w14:textId="77777777" w:rsidR="00EC1964" w:rsidRPr="001F62A5" w:rsidRDefault="00EC1964" w:rsidP="00EC1964">
      <w:pPr>
        <w:pStyle w:val="NormalWeb"/>
        <w:numPr>
          <w:ilvl w:val="0"/>
          <w:numId w:val="9"/>
        </w:numPr>
        <w:spacing w:before="0" w:beforeAutospacing="0"/>
        <w:rPr>
          <w:rFonts w:asciiTheme="minorHAnsi" w:hAnsiTheme="minorHAnsi" w:cstheme="minorHAnsi"/>
          <w:sz w:val="20"/>
          <w:szCs w:val="20"/>
        </w:rPr>
      </w:pPr>
      <w:r w:rsidRPr="001F62A5">
        <w:rPr>
          <w:rFonts w:asciiTheme="minorHAnsi" w:hAnsiTheme="minorHAnsi" w:cstheme="minorHAnsi"/>
          <w:sz w:val="20"/>
          <w:szCs w:val="20"/>
        </w:rPr>
        <w:t xml:space="preserve">Proficient in Microsoft Office Suite (Word, Excel, PowerPoint) </w:t>
      </w:r>
    </w:p>
    <w:p w14:paraId="03041D01" w14:textId="77777777" w:rsidR="00EC1964" w:rsidRDefault="00EC1964" w:rsidP="00EC1964">
      <w:pPr>
        <w:pStyle w:val="NormalWeb"/>
        <w:numPr>
          <w:ilvl w:val="0"/>
          <w:numId w:val="9"/>
        </w:numPr>
        <w:spacing w:before="0" w:beforeAutospacing="0"/>
        <w:rPr>
          <w:rFonts w:asciiTheme="minorHAnsi" w:hAnsiTheme="minorHAnsi" w:cstheme="minorHAnsi"/>
          <w:sz w:val="20"/>
          <w:szCs w:val="20"/>
        </w:rPr>
      </w:pPr>
      <w:r w:rsidRPr="001F62A5">
        <w:rPr>
          <w:rFonts w:asciiTheme="minorHAnsi" w:hAnsiTheme="minorHAnsi" w:cstheme="minorHAnsi"/>
          <w:sz w:val="20"/>
          <w:szCs w:val="20"/>
        </w:rPr>
        <w:t>Strong communication skills, both verbal</w:t>
      </w:r>
      <w:r w:rsidRPr="00EC1964">
        <w:rPr>
          <w:rFonts w:asciiTheme="minorHAnsi" w:hAnsiTheme="minorHAnsi" w:cstheme="minorHAnsi"/>
          <w:sz w:val="20"/>
          <w:szCs w:val="20"/>
        </w:rPr>
        <w:t xml:space="preserve"> and written </w:t>
      </w:r>
    </w:p>
    <w:p w14:paraId="5EE0243D" w14:textId="77777777" w:rsidR="00EC1964" w:rsidRDefault="00EC1964" w:rsidP="00EC1964">
      <w:pPr>
        <w:pStyle w:val="NormalWeb"/>
        <w:numPr>
          <w:ilvl w:val="0"/>
          <w:numId w:val="9"/>
        </w:numPr>
        <w:spacing w:before="0" w:beforeAutospacing="0"/>
        <w:rPr>
          <w:rFonts w:asciiTheme="minorHAnsi" w:hAnsiTheme="minorHAnsi" w:cstheme="minorHAnsi"/>
          <w:sz w:val="20"/>
          <w:szCs w:val="20"/>
        </w:rPr>
      </w:pPr>
      <w:r w:rsidRPr="00EC1964">
        <w:rPr>
          <w:rFonts w:asciiTheme="minorHAnsi" w:hAnsiTheme="minorHAnsi" w:cstheme="minorHAnsi"/>
          <w:sz w:val="20"/>
          <w:szCs w:val="20"/>
        </w:rPr>
        <w:t xml:space="preserve">Leadership skills </w:t>
      </w:r>
    </w:p>
    <w:p w14:paraId="312CA412" w14:textId="7867582A" w:rsidR="002B756D" w:rsidRPr="001F62A5" w:rsidRDefault="00EC1964" w:rsidP="001F62A5">
      <w:pPr>
        <w:pStyle w:val="NormalWeb"/>
        <w:numPr>
          <w:ilvl w:val="0"/>
          <w:numId w:val="9"/>
        </w:numPr>
        <w:spacing w:before="0" w:beforeAutospacing="0"/>
        <w:rPr>
          <w:rFonts w:asciiTheme="minorHAnsi" w:hAnsiTheme="minorHAnsi" w:cstheme="minorHAnsi"/>
          <w:sz w:val="20"/>
          <w:szCs w:val="20"/>
        </w:rPr>
      </w:pPr>
      <w:r w:rsidRPr="00EC1964">
        <w:rPr>
          <w:rFonts w:asciiTheme="minorHAnsi" w:hAnsiTheme="minorHAnsi" w:cstheme="minorHAnsi"/>
          <w:sz w:val="20"/>
          <w:szCs w:val="20"/>
        </w:rPr>
        <w:t>Ability to work collaboratively in team settings</w:t>
      </w:r>
    </w:p>
    <w:sectPr w:rsidR="002B756D" w:rsidRPr="001F62A5">
      <w:pgSz w:w="12225" w:h="15810"/>
      <w:pgMar w:top="776" w:right="1064" w:bottom="776" w:left="10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BA6A14E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0BFAF6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301B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F413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6A49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385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06DE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9C11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80B4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4B01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3EE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8471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B06B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4A98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BCB2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7A4C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A632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EC9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78413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D625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3032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284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1C64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3A18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F62C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7082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AE8E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10C9B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EEE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E2D6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6A3F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3421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C0EB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0033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46EB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4E76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8FCE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749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326C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405C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CAA9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7A4C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92BB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EC40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340B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1B21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A60F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0CD4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00A3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DEE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56CE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006A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004F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6CE5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6548B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4AA9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76FE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189D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569E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62A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06BC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4ABF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007C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C2C22B2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C2142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280D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EA40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F292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4ACA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484F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D6AC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A8AA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3B7043B"/>
    <w:multiLevelType w:val="hybridMultilevel"/>
    <w:tmpl w:val="1500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4B6D"/>
    <w:multiLevelType w:val="hybridMultilevel"/>
    <w:tmpl w:val="C93A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65179"/>
    <w:multiLevelType w:val="hybridMultilevel"/>
    <w:tmpl w:val="9362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022600">
    <w:abstractNumId w:val="0"/>
  </w:num>
  <w:num w:numId="2" w16cid:durableId="484706908">
    <w:abstractNumId w:val="1"/>
  </w:num>
  <w:num w:numId="3" w16cid:durableId="311451815">
    <w:abstractNumId w:val="2"/>
  </w:num>
  <w:num w:numId="4" w16cid:durableId="943801803">
    <w:abstractNumId w:val="3"/>
  </w:num>
  <w:num w:numId="5" w16cid:durableId="1693342061">
    <w:abstractNumId w:val="4"/>
  </w:num>
  <w:num w:numId="6" w16cid:durableId="1621955236">
    <w:abstractNumId w:val="5"/>
  </w:num>
  <w:num w:numId="7" w16cid:durableId="1095008145">
    <w:abstractNumId w:val="6"/>
  </w:num>
  <w:num w:numId="8" w16cid:durableId="1034843414">
    <w:abstractNumId w:val="7"/>
  </w:num>
  <w:num w:numId="9" w16cid:durableId="1958296358">
    <w:abstractNumId w:val="10"/>
  </w:num>
  <w:num w:numId="10" w16cid:durableId="81950164">
    <w:abstractNumId w:val="9"/>
  </w:num>
  <w:num w:numId="11" w16cid:durableId="1187409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6D"/>
    <w:rsid w:val="00001AEE"/>
    <w:rsid w:val="001F62A5"/>
    <w:rsid w:val="00220079"/>
    <w:rsid w:val="002B756D"/>
    <w:rsid w:val="00305E0B"/>
    <w:rsid w:val="0036742A"/>
    <w:rsid w:val="003A498E"/>
    <w:rsid w:val="003A7D94"/>
    <w:rsid w:val="00675275"/>
    <w:rsid w:val="00702A77"/>
    <w:rsid w:val="0077794F"/>
    <w:rsid w:val="00816659"/>
    <w:rsid w:val="0082787F"/>
    <w:rsid w:val="00900E37"/>
    <w:rsid w:val="009B6EBD"/>
    <w:rsid w:val="00B35128"/>
    <w:rsid w:val="00C31158"/>
    <w:rsid w:val="00C767B0"/>
    <w:rsid w:val="00D17A7C"/>
    <w:rsid w:val="00D20758"/>
    <w:rsid w:val="00D8299A"/>
    <w:rsid w:val="00EA663A"/>
    <w:rsid w:val="00EC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EF7CF"/>
  <w15:docId w15:val="{87ED38CA-02EF-AE41-A429-0A905DE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table" w:customStyle="1" w:styleId="tableMsoNormalTable">
    <w:name w:val="table_MsoNormalTable"/>
    <w:basedOn w:val="TableNormal"/>
    <w:tblPr/>
  </w:style>
  <w:style w:type="character" w:customStyle="1" w:styleId="fs13fw4ttuundefinedtdn">
    <w:name w:val="fs13 fw4 ttu undefined tdn"/>
    <w:basedOn w:val="DefaultParagraphFont"/>
  </w:style>
  <w:style w:type="character" w:customStyle="1" w:styleId="fs13fw4ttuundefined">
    <w:name w:val="fs13 fw4 ttu undefined"/>
    <w:basedOn w:val="DefaultParagraphFont"/>
  </w:style>
  <w:style w:type="character" w:customStyle="1" w:styleId="fs13fw4undefinedtdn">
    <w:name w:val="fs13 fw4 undefined tdn"/>
    <w:basedOn w:val="DefaultParagraphFont"/>
  </w:style>
  <w:style w:type="character" w:customStyle="1" w:styleId="fs13fw4undefined">
    <w:name w:val="fs13 fw4 undefined"/>
    <w:basedOn w:val="DefaultParagraphFont"/>
  </w:style>
  <w:style w:type="character" w:customStyle="1" w:styleId="fs13fw6undefined">
    <w:name w:val="fs13 fw6 undefined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6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659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EC196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F6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Johnson, Sonja</cp:lastModifiedBy>
  <cp:revision>4</cp:revision>
  <cp:lastPrinted>2024-10-29T20:23:00Z</cp:lastPrinted>
  <dcterms:created xsi:type="dcterms:W3CDTF">2025-01-05T03:03:00Z</dcterms:created>
  <dcterms:modified xsi:type="dcterms:W3CDTF">2025-02-06T14:42:00Z</dcterms:modified>
</cp:coreProperties>
</file>